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802" w:rsidRDefault="00677B7C" w:rsidP="00677B7C">
      <w:pPr>
        <w:jc w:val="center"/>
        <w:rPr>
          <w:rFonts w:ascii="Times New Roman" w:hAnsi="Times New Roman" w:cs="Times New Roman"/>
          <w:b/>
          <w:sz w:val="28"/>
        </w:rPr>
      </w:pPr>
      <w:r w:rsidRPr="00677B7C">
        <w:rPr>
          <w:rFonts w:ascii="Times New Roman" w:hAnsi="Times New Roman" w:cs="Times New Roman"/>
          <w:b/>
          <w:sz w:val="28"/>
        </w:rPr>
        <w:t xml:space="preserve">Согласие </w:t>
      </w:r>
      <w:r w:rsidR="00B80D27" w:rsidRPr="00B80D27">
        <w:rPr>
          <w:rFonts w:ascii="Times New Roman" w:hAnsi="Times New Roman" w:cs="Times New Roman"/>
          <w:b/>
          <w:sz w:val="28"/>
        </w:rPr>
        <w:t>на обработку персональных данных участника</w:t>
      </w:r>
      <w:r w:rsidR="00B80D27">
        <w:rPr>
          <w:rFonts w:ascii="Times New Roman" w:hAnsi="Times New Roman" w:cs="Times New Roman"/>
          <w:b/>
          <w:sz w:val="28"/>
        </w:rPr>
        <w:t xml:space="preserve"> </w:t>
      </w:r>
      <w:r w:rsidR="00B80D27">
        <w:rPr>
          <w:rFonts w:ascii="Times New Roman" w:hAnsi="Times New Roman" w:cs="Times New Roman"/>
          <w:b/>
          <w:sz w:val="28"/>
        </w:rPr>
        <w:br/>
        <w:t>Всероссийского инженерного конкурса</w:t>
      </w:r>
      <w:r>
        <w:rPr>
          <w:rFonts w:ascii="Times New Roman" w:hAnsi="Times New Roman" w:cs="Times New Roman"/>
          <w:b/>
          <w:sz w:val="28"/>
        </w:rPr>
        <w:t>.</w:t>
      </w:r>
    </w:p>
    <w:p w:rsidR="00677B7C" w:rsidRDefault="00677B7C" w:rsidP="00677B7C">
      <w:pPr>
        <w:jc w:val="center"/>
        <w:rPr>
          <w:rFonts w:ascii="Times New Roman" w:hAnsi="Times New Roman" w:cs="Times New Roman"/>
          <w:b/>
          <w:sz w:val="28"/>
        </w:rPr>
      </w:pP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Нажимая на кнопку «зарегистрироваться» </w:t>
      </w:r>
      <w:r w:rsidRPr="00B80D27">
        <w:rPr>
          <w:rFonts w:ascii="Times New Roman" w:hAnsi="Times New Roman" w:cs="Times New Roman"/>
          <w:sz w:val="28"/>
        </w:rPr>
        <w:t>в соответствии со статьей 9 Фед</w:t>
      </w:r>
      <w:r>
        <w:rPr>
          <w:rFonts w:ascii="Times New Roman" w:hAnsi="Times New Roman" w:cs="Times New Roman"/>
          <w:sz w:val="28"/>
        </w:rPr>
        <w:t>ерального закона от 27.07.2006 №</w:t>
      </w:r>
      <w:r w:rsidRPr="00B80D27">
        <w:rPr>
          <w:rFonts w:ascii="Times New Roman" w:hAnsi="Times New Roman" w:cs="Times New Roman"/>
          <w:sz w:val="28"/>
        </w:rPr>
        <w:t xml:space="preserve"> 152-ФЗ «О персональных данных» даю свое согласие федеральному государственному автономному образовательному учреждению высшего образования «Национальный исследовательский ядерный университет «МИФИ» (далее - Университет), расположенному по адресу: 115409, г. Москва, Каширское шоссе, д. 31, на обработку моих персональ</w:t>
      </w:r>
      <w:r>
        <w:rPr>
          <w:rFonts w:ascii="Times New Roman" w:hAnsi="Times New Roman" w:cs="Times New Roman"/>
          <w:sz w:val="28"/>
        </w:rPr>
        <w:t>ных данных в связи с участием во Всероссийском инженерном конкурсе (далее – Конкурс).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1. ПЕРЕЧЕНЬ ПЕРСОНАЛЬНЫХ ДАННЫХ: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- фамилия, имя, отчество;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- дата и место рождения;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- сведения об образовании (наименование образовательной организации, специальность, курс обучения); - место работы, должность (при наличии);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- контактные данные (телефон, адрес электронной почты);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- фотографическое изображение (при проведении фото- и видеосъемки мероприятия);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- сведения об участии в </w:t>
      </w:r>
      <w:r>
        <w:rPr>
          <w:rFonts w:ascii="Times New Roman" w:hAnsi="Times New Roman" w:cs="Times New Roman"/>
          <w:sz w:val="28"/>
        </w:rPr>
        <w:t>Конкурсе</w:t>
      </w:r>
      <w:r w:rsidRPr="00B80D27">
        <w:rPr>
          <w:rFonts w:ascii="Times New Roman" w:hAnsi="Times New Roman" w:cs="Times New Roman"/>
          <w:sz w:val="28"/>
        </w:rPr>
        <w:t xml:space="preserve">, достижениях и результатах.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2. ЦЕЛИ ОБРАБОТКИ: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- организация и проведение </w:t>
      </w:r>
      <w:r>
        <w:rPr>
          <w:rFonts w:ascii="Times New Roman" w:hAnsi="Times New Roman" w:cs="Times New Roman"/>
          <w:sz w:val="28"/>
        </w:rPr>
        <w:t>Конкурса</w:t>
      </w:r>
      <w:r w:rsidRPr="00B80D27">
        <w:rPr>
          <w:rFonts w:ascii="Times New Roman" w:hAnsi="Times New Roman" w:cs="Times New Roman"/>
          <w:sz w:val="28"/>
        </w:rPr>
        <w:t xml:space="preserve">;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- формирование списков участников;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- выдача сертификатов, дипломов, наградных материалов;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- информирование участников о ходе и результатах </w:t>
      </w:r>
      <w:r>
        <w:rPr>
          <w:rFonts w:ascii="Times New Roman" w:hAnsi="Times New Roman" w:cs="Times New Roman"/>
          <w:sz w:val="28"/>
        </w:rPr>
        <w:t>Конкурса</w:t>
      </w:r>
      <w:r w:rsidRPr="00B80D27">
        <w:rPr>
          <w:rFonts w:ascii="Times New Roman" w:hAnsi="Times New Roman" w:cs="Times New Roman"/>
          <w:sz w:val="28"/>
        </w:rPr>
        <w:t xml:space="preserve">;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- статистическая отчетность.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3. ДЕЙСТВИЯ С ПЕРСОНАЛЬНЫМИ ДАННЫМИ: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сбор, запись, систематизация, накопление, хранение, уточнение, извлечение, использование, передача </w:t>
      </w:r>
      <w:r>
        <w:rPr>
          <w:rFonts w:ascii="Times New Roman" w:hAnsi="Times New Roman" w:cs="Times New Roman"/>
          <w:sz w:val="28"/>
        </w:rPr>
        <w:t xml:space="preserve">партнёрам Конкурса </w:t>
      </w:r>
      <w:r w:rsidRPr="00B80D27">
        <w:rPr>
          <w:rFonts w:ascii="Times New Roman" w:hAnsi="Times New Roman" w:cs="Times New Roman"/>
          <w:sz w:val="28"/>
        </w:rPr>
        <w:t xml:space="preserve">(предоставление, доступ), обезличивание, блокирование, удаление, уничтожение.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4. СПОСОБЫ ОБРАБОТКИ: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lastRenderedPageBreak/>
        <w:t xml:space="preserve">с использованием средств автоматизации и (или) без использования таких средств.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5. СРОК ДЕЙСТВИЯ СОГЛАСИЯ.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Настоящее согласие действует с момента его подписания на период проведения </w:t>
      </w:r>
      <w:r>
        <w:rPr>
          <w:rFonts w:ascii="Times New Roman" w:hAnsi="Times New Roman" w:cs="Times New Roman"/>
          <w:sz w:val="28"/>
        </w:rPr>
        <w:t>Конкурса</w:t>
      </w:r>
      <w:r w:rsidRPr="00B80D27">
        <w:rPr>
          <w:rFonts w:ascii="Times New Roman" w:hAnsi="Times New Roman" w:cs="Times New Roman"/>
          <w:sz w:val="28"/>
        </w:rPr>
        <w:t xml:space="preserve">, после в течение 1 года, если иные сроки хранения отчетной информации не установлены договором или законодательством РФ.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6. ОТЗЫВ СОГЛАСИЯ. </w:t>
      </w:r>
    </w:p>
    <w:p w:rsidR="00B80D27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Согласие может быть отозвано мною путем подачи письменного заявления в адрес Университета. </w:t>
      </w:r>
    </w:p>
    <w:p w:rsidR="00677B7C" w:rsidRPr="00B80D27" w:rsidRDefault="00B80D27" w:rsidP="00B80D27">
      <w:pPr>
        <w:jc w:val="both"/>
        <w:rPr>
          <w:rFonts w:ascii="Times New Roman" w:hAnsi="Times New Roman" w:cs="Times New Roman"/>
          <w:sz w:val="28"/>
        </w:rPr>
      </w:pPr>
      <w:r w:rsidRPr="00B80D27">
        <w:rPr>
          <w:rFonts w:ascii="Times New Roman" w:hAnsi="Times New Roman" w:cs="Times New Roman"/>
          <w:sz w:val="28"/>
        </w:rPr>
        <w:t xml:space="preserve">Я подтверждаю, что ознакомлен(а) с Политикой НИЯУ МИФИ в отношении обработки персональных данных, размещенной на сайте </w:t>
      </w:r>
      <w:bookmarkStart w:id="0" w:name="_GoBack"/>
      <w:bookmarkEnd w:id="0"/>
      <w:r w:rsidRPr="00B80D27">
        <w:rPr>
          <w:rFonts w:ascii="Times New Roman" w:hAnsi="Times New Roman" w:cs="Times New Roman"/>
          <w:sz w:val="28"/>
          <w:highlight w:val="yellow"/>
        </w:rPr>
        <w:t>https://mephi.ru.</w:t>
      </w:r>
    </w:p>
    <w:sectPr w:rsidR="00677B7C" w:rsidRPr="00B80D27" w:rsidSect="00B47CB7">
      <w:pgSz w:w="11906" w:h="16838" w:code="9"/>
      <w:pgMar w:top="1871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E6BE1"/>
    <w:multiLevelType w:val="hybridMultilevel"/>
    <w:tmpl w:val="EFDEB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02F38"/>
    <w:multiLevelType w:val="hybridMultilevel"/>
    <w:tmpl w:val="62DAA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32255"/>
    <w:multiLevelType w:val="hybridMultilevel"/>
    <w:tmpl w:val="96AE1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8399D"/>
    <w:multiLevelType w:val="hybridMultilevel"/>
    <w:tmpl w:val="F5F2E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B7C"/>
    <w:rsid w:val="00677B7C"/>
    <w:rsid w:val="00B47CB7"/>
    <w:rsid w:val="00B80D27"/>
    <w:rsid w:val="00EA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92349"/>
  <w15:chartTrackingRefBased/>
  <w15:docId w15:val="{5AB36AC8-36AB-4780-8265-90D8341C9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7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2026-07-21T07:47:00Z</dcterms:created>
  <dcterms:modified xsi:type="dcterms:W3CDTF">2026-07-21T07:47:00Z</dcterms:modified>
</cp:coreProperties>
</file>